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371"/>
        <w:gridCol w:w="6686"/>
        <w:gridCol w:w="1743"/>
      </w:tblGrid>
      <w:tr w:rsidR="00AB5AC2" w:rsidTr="00275FE6">
        <w:tc>
          <w:tcPr>
            <w:tcW w:w="2089" w:type="dxa"/>
          </w:tcPr>
          <w:p w:rsidR="00AB5AC2" w:rsidRDefault="003632D5" w:rsidP="00CB0DDC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  <w:noProof/>
              </w:rPr>
              <w:drawing>
                <wp:inline distT="0" distB="0" distL="0" distR="0">
                  <wp:extent cx="1190625" cy="495300"/>
                  <wp:effectExtent l="0" t="0" r="9525" b="0"/>
                  <wp:docPr id="1" name="Picture 1" descr="KHSAA-new-logo-notext-189x7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-new-logo-notext-189x7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vAlign w:val="center"/>
          </w:tcPr>
          <w:p w:rsidR="00AB5AC2" w:rsidRDefault="00AB5AC2" w:rsidP="00AB5AC2">
            <w:pPr>
              <w:tabs>
                <w:tab w:val="left" w:pos="983"/>
                <w:tab w:val="left" w:pos="2545"/>
                <w:tab w:val="left" w:pos="3472"/>
                <w:tab w:val="left" w:pos="4455"/>
                <w:tab w:val="left" w:pos="6167"/>
                <w:tab w:val="left" w:pos="7786"/>
                <w:tab w:val="left" w:pos="9255"/>
              </w:tabs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KENTUCKY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HIGH SCHOOL</w:t>
                </w:r>
              </w:smartTag>
            </w:smartTag>
            <w:r>
              <w:rPr>
                <w:b/>
              </w:rPr>
              <w:t xml:space="preserve"> ATHLETIC ASSOCIATION</w:t>
            </w:r>
          </w:p>
          <w:p w:rsidR="00AB5AC2" w:rsidRDefault="00AB5AC2" w:rsidP="00AB5AC2">
            <w:pPr>
              <w:tabs>
                <w:tab w:val="left" w:pos="983"/>
                <w:tab w:val="left" w:pos="2545"/>
                <w:tab w:val="left" w:pos="3472"/>
                <w:tab w:val="left" w:pos="4455"/>
                <w:tab w:val="left" w:pos="6167"/>
                <w:tab w:val="left" w:pos="7786"/>
                <w:tab w:val="left" w:pos="9255"/>
              </w:tabs>
              <w:jc w:val="center"/>
              <w:rPr>
                <w:b/>
              </w:rPr>
            </w:pPr>
            <w:r>
              <w:rPr>
                <w:b/>
              </w:rPr>
              <w:t>PITCHING LIMITATION VERIFICATION FORM</w:t>
            </w:r>
          </w:p>
          <w:p w:rsidR="00AB5AC2" w:rsidRPr="00AB5AC2" w:rsidRDefault="00275FE6" w:rsidP="00AB5AC2">
            <w:pPr>
              <w:tabs>
                <w:tab w:val="left" w:pos="983"/>
                <w:tab w:val="left" w:pos="2545"/>
                <w:tab w:val="left" w:pos="3472"/>
                <w:tab w:val="left" w:pos="4455"/>
                <w:tab w:val="left" w:pos="6167"/>
                <w:tab w:val="left" w:pos="7786"/>
                <w:tab w:val="left" w:pos="9255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(keep current and in score</w:t>
            </w:r>
            <w:r w:rsidR="00AB5AC2">
              <w:rPr>
                <w:i/>
                <w:sz w:val="20"/>
              </w:rPr>
              <w:t>book throughout season and playoffs)</w:t>
            </w:r>
          </w:p>
        </w:tc>
        <w:tc>
          <w:tcPr>
            <w:tcW w:w="1548" w:type="dxa"/>
          </w:tcPr>
          <w:p w:rsidR="00AB5AC2" w:rsidRDefault="00AB5AC2" w:rsidP="00CB0DDC">
            <w:pPr>
              <w:framePr w:w="2089" w:h="433" w:hSpace="180" w:wrap="around" w:vAnchor="text" w:hAnchor="page" w:x="9075" w:y="-76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KHSAA Form BA101</w:t>
            </w:r>
          </w:p>
          <w:p w:rsidR="00AB5AC2" w:rsidRDefault="00AB5AC2" w:rsidP="008C5023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right"/>
              <w:rPr>
                <w:b/>
                <w:i/>
              </w:rPr>
            </w:pPr>
            <w:r>
              <w:rPr>
                <w:i/>
                <w:sz w:val="14"/>
              </w:rPr>
              <w:t xml:space="preserve">Rev. </w:t>
            </w:r>
            <w:r w:rsidR="003767B7">
              <w:rPr>
                <w:i/>
                <w:sz w:val="14"/>
              </w:rPr>
              <w:t>0</w:t>
            </w:r>
            <w:r w:rsidR="008C5023">
              <w:rPr>
                <w:i/>
                <w:sz w:val="14"/>
              </w:rPr>
              <w:t>6</w:t>
            </w:r>
            <w:r w:rsidR="003767B7">
              <w:rPr>
                <w:i/>
                <w:sz w:val="14"/>
              </w:rPr>
              <w:t>/16</w:t>
            </w:r>
          </w:p>
        </w:tc>
      </w:tr>
    </w:tbl>
    <w:p w:rsidR="00AB5AC2" w:rsidRDefault="00AB5AC2" w:rsidP="006943D1">
      <w:pPr>
        <w:tabs>
          <w:tab w:val="left" w:pos="983"/>
          <w:tab w:val="left" w:pos="2545"/>
          <w:tab w:val="left" w:pos="3472"/>
          <w:tab w:val="left" w:pos="4455"/>
          <w:tab w:val="left" w:pos="6167"/>
          <w:tab w:val="left" w:pos="7786"/>
          <w:tab w:val="left" w:pos="9255"/>
        </w:tabs>
        <w:spacing w:line="100" w:lineRule="exact"/>
        <w:jc w:val="center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809"/>
        <w:gridCol w:w="809"/>
        <w:gridCol w:w="848"/>
        <w:gridCol w:w="1162"/>
        <w:gridCol w:w="909"/>
        <w:gridCol w:w="1273"/>
        <w:gridCol w:w="1727"/>
        <w:gridCol w:w="1836"/>
      </w:tblGrid>
      <w:tr w:rsidR="003632D5" w:rsidRPr="003767B7" w:rsidTr="008C5023"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36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Opponent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3632D5">
            <w:pPr>
              <w:rPr>
                <w:sz w:val="16"/>
                <w:szCs w:val="16"/>
              </w:rPr>
            </w:pPr>
            <w:r w:rsidRPr="003767B7">
              <w:rPr>
                <w:sz w:val="16"/>
                <w:szCs w:val="16"/>
              </w:rPr>
              <w:t>Game Date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36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(MS / F / JV / V)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3632D5">
            <w:pPr>
              <w:rPr>
                <w:sz w:val="16"/>
                <w:szCs w:val="16"/>
              </w:rPr>
            </w:pPr>
            <w:r w:rsidRPr="003767B7">
              <w:rPr>
                <w:sz w:val="16"/>
                <w:szCs w:val="16"/>
              </w:rPr>
              <w:t>Jersey</w:t>
            </w:r>
            <w:r w:rsidRPr="003767B7">
              <w:rPr>
                <w:sz w:val="16"/>
                <w:szCs w:val="16"/>
              </w:rPr>
              <w:br/>
              <w:t>Number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8C5023">
            <w:pPr>
              <w:jc w:val="center"/>
              <w:rPr>
                <w:sz w:val="16"/>
                <w:szCs w:val="16"/>
              </w:rPr>
            </w:pPr>
            <w:r w:rsidRPr="003767B7">
              <w:rPr>
                <w:sz w:val="16"/>
                <w:szCs w:val="16"/>
              </w:rPr>
              <w:t>Pitcher Name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3632D5">
            <w:pPr>
              <w:rPr>
                <w:sz w:val="16"/>
                <w:szCs w:val="16"/>
              </w:rPr>
            </w:pPr>
            <w:r w:rsidRPr="003767B7">
              <w:rPr>
                <w:sz w:val="16"/>
                <w:szCs w:val="16"/>
              </w:rPr>
              <w:t>Pitches Thrown</w:t>
            </w:r>
          </w:p>
        </w:tc>
        <w:tc>
          <w:tcPr>
            <w:tcW w:w="1273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3632D5">
            <w:pPr>
              <w:rPr>
                <w:sz w:val="16"/>
                <w:szCs w:val="16"/>
              </w:rPr>
            </w:pPr>
            <w:r w:rsidRPr="003767B7">
              <w:rPr>
                <w:sz w:val="16"/>
                <w:szCs w:val="16"/>
              </w:rPr>
              <w:t>Days Rest</w:t>
            </w:r>
            <w:r w:rsidRPr="003767B7">
              <w:rPr>
                <w:sz w:val="16"/>
                <w:szCs w:val="16"/>
              </w:rPr>
              <w:br/>
              <w:t>Required (see chart below)</w:t>
            </w: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36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Pitchers Coach Signature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</w:tcPr>
          <w:p w:rsidR="003632D5" w:rsidRPr="003767B7" w:rsidRDefault="003632D5" w:rsidP="00363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Opposing Coach Signature</w:t>
            </w: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  <w:tcBorders>
              <w:top w:val="nil"/>
            </w:tcBorders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tcBorders>
              <w:top w:val="nil"/>
            </w:tcBorders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tcBorders>
              <w:top w:val="nil"/>
            </w:tcBorders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tcBorders>
              <w:top w:val="nil"/>
            </w:tcBorders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tcBorders>
              <w:top w:val="nil"/>
            </w:tcBorders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tcBorders>
              <w:top w:val="nil"/>
            </w:tcBorders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  <w:tr w:rsidR="003632D5" w:rsidRPr="00275FE6" w:rsidTr="008C5023">
        <w:trPr>
          <w:trHeight w:val="360"/>
        </w:trPr>
        <w:tc>
          <w:tcPr>
            <w:tcW w:w="1381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09" w:type="dxa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909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3632D5" w:rsidRPr="00275FE6" w:rsidRDefault="003632D5" w:rsidP="003632D5">
            <w:pPr>
              <w:rPr>
                <w:rFonts w:cs="Arial"/>
                <w:sz w:val="20"/>
              </w:rPr>
            </w:pPr>
          </w:p>
        </w:tc>
      </w:tr>
    </w:tbl>
    <w:p w:rsidR="00CB0DDC" w:rsidRDefault="00CB0DDC">
      <w:pPr>
        <w:spacing w:line="120" w:lineRule="exact"/>
        <w:sectPr w:rsidR="00CB0DDC" w:rsidSect="003632D5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CB0DDC" w:rsidRPr="003767B7" w:rsidRDefault="00CB0DDC">
      <w:pPr>
        <w:spacing w:line="120" w:lineRule="exact"/>
        <w:rPr>
          <w:sz w:val="16"/>
          <w:szCs w:val="16"/>
        </w:rPr>
      </w:pPr>
    </w:p>
    <w:p w:rsidR="00CB0DDC" w:rsidRPr="003767B7" w:rsidRDefault="003632D5">
      <w:pPr>
        <w:jc w:val="center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Opponent – That Specific Date’s Opponent; Game Date – Current Pitching Date, Level (MS/F/JV/V) – Middle School, Freshman, Junior Varsity or Varsity); </w:t>
      </w:r>
      <w:r w:rsidR="00CB0DDC" w:rsidRPr="003767B7">
        <w:rPr>
          <w:b/>
          <w:i/>
          <w:sz w:val="16"/>
          <w:szCs w:val="16"/>
        </w:rPr>
        <w:t>Jersey Number</w:t>
      </w:r>
      <w:r w:rsidR="00CB0DDC" w:rsidRPr="003767B7">
        <w:rPr>
          <w:i/>
          <w:sz w:val="16"/>
          <w:szCs w:val="16"/>
        </w:rPr>
        <w:t xml:space="preserve"> - player’s game jersey number; </w:t>
      </w:r>
      <w:r w:rsidR="00CB0DDC" w:rsidRPr="003767B7">
        <w:rPr>
          <w:b/>
          <w:i/>
          <w:sz w:val="16"/>
          <w:szCs w:val="16"/>
        </w:rPr>
        <w:t>Pitcher Name</w:t>
      </w:r>
      <w:r w:rsidR="00CB0DDC" w:rsidRPr="003767B7">
        <w:rPr>
          <w:i/>
          <w:sz w:val="16"/>
          <w:szCs w:val="16"/>
        </w:rPr>
        <w:t xml:space="preserve"> - player name; </w:t>
      </w:r>
      <w:r>
        <w:rPr>
          <w:b/>
          <w:i/>
          <w:sz w:val="16"/>
          <w:szCs w:val="16"/>
        </w:rPr>
        <w:t>Pitches Thrown</w:t>
      </w:r>
      <w:r w:rsidR="00CB0DDC" w:rsidRPr="003767B7">
        <w:rPr>
          <w:i/>
          <w:sz w:val="16"/>
          <w:szCs w:val="16"/>
        </w:rPr>
        <w:t xml:space="preserve"> - Number of </w:t>
      </w:r>
      <w:r>
        <w:rPr>
          <w:i/>
          <w:sz w:val="16"/>
          <w:szCs w:val="16"/>
        </w:rPr>
        <w:t xml:space="preserve">pitches thrown on this date, </w:t>
      </w:r>
      <w:r w:rsidR="005B7660" w:rsidRPr="005B7660">
        <w:rPr>
          <w:i/>
          <w:sz w:val="16"/>
          <w:szCs w:val="16"/>
        </w:rPr>
        <w:t>pitches thrown for strikes (including all foul balls); balls; balls in play and outs</w:t>
      </w:r>
      <w:r>
        <w:rPr>
          <w:i/>
          <w:sz w:val="16"/>
          <w:szCs w:val="16"/>
        </w:rPr>
        <w:t xml:space="preserve">; </w:t>
      </w:r>
      <w:r w:rsidR="00CB0DDC" w:rsidRPr="003767B7">
        <w:rPr>
          <w:b/>
          <w:i/>
          <w:sz w:val="16"/>
          <w:szCs w:val="16"/>
        </w:rPr>
        <w:t>Days Rest Required</w:t>
      </w:r>
      <w:r w:rsidR="00CB0DDC" w:rsidRPr="003767B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 w:rsidR="00CB0DDC" w:rsidRPr="003767B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See chart below.</w:t>
      </w:r>
    </w:p>
    <w:p w:rsidR="00CB0DDC" w:rsidRPr="003767B7" w:rsidRDefault="00CB0DDC">
      <w:pPr>
        <w:spacing w:line="120" w:lineRule="exact"/>
        <w:rPr>
          <w:sz w:val="16"/>
          <w:szCs w:val="16"/>
        </w:rPr>
      </w:pPr>
    </w:p>
    <w:p w:rsidR="003767B7" w:rsidRPr="003767B7" w:rsidRDefault="003767B7" w:rsidP="003767B7">
      <w:pPr>
        <w:rPr>
          <w:rFonts w:cs="Arial"/>
          <w:sz w:val="16"/>
          <w:szCs w:val="16"/>
        </w:rPr>
        <w:sectPr w:rsidR="003767B7" w:rsidRPr="003767B7" w:rsidSect="003632D5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891012" w:rsidRPr="00891012" w:rsidRDefault="00891012" w:rsidP="00891012">
      <w:pPr>
        <w:overflowPunct/>
        <w:autoSpaceDE/>
        <w:autoSpaceDN/>
        <w:adjustRightInd/>
        <w:textAlignment w:val="auto"/>
        <w:rPr>
          <w:rFonts w:eastAsia="Calibri" w:cs="Arial"/>
          <w:b/>
          <w:sz w:val="18"/>
          <w:szCs w:val="18"/>
          <w:lang w:bidi="en-US"/>
        </w:rPr>
      </w:pPr>
      <w:r w:rsidRPr="00891012">
        <w:rPr>
          <w:rFonts w:eastAsia="Calibri" w:cs="Arial"/>
          <w:b/>
          <w:sz w:val="18"/>
          <w:szCs w:val="18"/>
          <w:lang w:bidi="en-US"/>
        </w:rPr>
        <w:t>DAILY LIMITATION</w:t>
      </w:r>
    </w:p>
    <w:p w:rsidR="00891012" w:rsidRPr="00891012" w:rsidRDefault="00891012" w:rsidP="00891012">
      <w:pPr>
        <w:overflowPunct/>
        <w:autoSpaceDE/>
        <w:autoSpaceDN/>
        <w:adjustRightInd/>
        <w:textAlignment w:val="auto"/>
        <w:rPr>
          <w:rFonts w:eastAsia="Calibri" w:cs="Arial"/>
          <w:sz w:val="18"/>
          <w:szCs w:val="18"/>
          <w:lang w:bidi="en-US"/>
        </w:rPr>
      </w:pPr>
      <w:r w:rsidRPr="00891012">
        <w:rPr>
          <w:rFonts w:eastAsia="Calibri" w:cs="Arial"/>
          <w:sz w:val="18"/>
          <w:szCs w:val="18"/>
          <w:lang w:bidi="en-US"/>
        </w:rPr>
        <w:t>The limit on the number of pitches is based on the level of pitching. Specific rest periods are in place when a pitcher reaches a threshold of pitches delivered in a day. The rest periods required during the regular and postseason are listed below:</w:t>
      </w:r>
    </w:p>
    <w:p w:rsidR="00891012" w:rsidRPr="00891012" w:rsidRDefault="00891012" w:rsidP="00891012">
      <w:pPr>
        <w:overflowPunct/>
        <w:autoSpaceDE/>
        <w:autoSpaceDN/>
        <w:adjustRightInd/>
        <w:textAlignment w:val="auto"/>
        <w:rPr>
          <w:rFonts w:eastAsia="Calibri" w:cs="Arial"/>
          <w:b/>
          <w:sz w:val="18"/>
          <w:szCs w:val="18"/>
          <w:lang w:bidi="en-US"/>
        </w:rPr>
        <w:sectPr w:rsidR="00891012" w:rsidRPr="00891012" w:rsidSect="007F2053">
          <w:headerReference w:type="default" r:id="rId7"/>
          <w:type w:val="continuous"/>
          <w:pgSz w:w="12240" w:h="15840" w:code="1"/>
          <w:pgMar w:top="1008" w:right="1008" w:bottom="1008" w:left="1008" w:header="720" w:footer="720" w:gutter="0"/>
          <w:paperSrc w:first="259" w:other="259"/>
          <w:cols w:space="720"/>
          <w:docGrid w:linePitch="360"/>
        </w:sect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85"/>
        <w:gridCol w:w="2745"/>
      </w:tblGrid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b/>
                <w:sz w:val="18"/>
                <w:szCs w:val="18"/>
                <w:lang w:bidi="en-US"/>
              </w:rPr>
              <w:t>VARSITY LEVEL PITCHES THROWN IN ONE DAY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b/>
                <w:sz w:val="18"/>
                <w:szCs w:val="18"/>
                <w:lang w:bidi="en-US"/>
              </w:rPr>
              <w:t>REQUIRED REST</w:t>
            </w:r>
          </w:p>
        </w:tc>
      </w:tr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Maximum Pitches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120</w:t>
            </w:r>
          </w:p>
        </w:tc>
      </w:tr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76 pitches or more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Three (3) calendar days of rest</w:t>
            </w:r>
          </w:p>
        </w:tc>
      </w:tr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51-75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Two (2) calendar days of rest</w:t>
            </w:r>
          </w:p>
        </w:tc>
      </w:tr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26-50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One (1) calendar days of rest</w:t>
            </w:r>
          </w:p>
        </w:tc>
      </w:tr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1-25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No mandated rest</w:t>
            </w:r>
          </w:p>
        </w:tc>
      </w:tr>
    </w:tbl>
    <w:p w:rsidR="00891012" w:rsidRPr="00891012" w:rsidRDefault="00891012" w:rsidP="00891012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18"/>
          <w:szCs w:val="18"/>
          <w:lang w:bidi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5"/>
        <w:gridCol w:w="2695"/>
      </w:tblGrid>
      <w:tr w:rsidR="00891012" w:rsidRPr="00891012" w:rsidTr="00891012">
        <w:trPr>
          <w:cantSplit/>
        </w:trPr>
        <w:tc>
          <w:tcPr>
            <w:tcW w:w="233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891012">
              <w:rPr>
                <w:rFonts w:ascii="Calibri" w:hAnsi="Calibri"/>
                <w:sz w:val="18"/>
                <w:szCs w:val="18"/>
                <w:lang w:bidi="en-US"/>
              </w:rPr>
              <w:br w:type="column"/>
            </w:r>
            <w:r w:rsidRPr="00891012">
              <w:rPr>
                <w:rFonts w:cs="Arial"/>
                <w:b/>
                <w:sz w:val="18"/>
                <w:szCs w:val="18"/>
                <w:lang w:bidi="en-US"/>
              </w:rPr>
              <w:t>JUNIOR VARSITY/FRESHMAN LEVEL PITCHES THROWN IN ONE DAY</w:t>
            </w:r>
          </w:p>
        </w:tc>
        <w:tc>
          <w:tcPr>
            <w:tcW w:w="269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b/>
                <w:sz w:val="18"/>
                <w:szCs w:val="18"/>
                <w:lang w:bidi="en-US"/>
              </w:rPr>
              <w:t>REQUIRED REST</w:t>
            </w:r>
          </w:p>
        </w:tc>
      </w:tr>
      <w:tr w:rsidR="00891012" w:rsidRPr="00891012" w:rsidTr="00891012">
        <w:tc>
          <w:tcPr>
            <w:tcW w:w="233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Maximum Pitches</w:t>
            </w:r>
          </w:p>
        </w:tc>
        <w:tc>
          <w:tcPr>
            <w:tcW w:w="269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110</w:t>
            </w:r>
          </w:p>
        </w:tc>
      </w:tr>
      <w:tr w:rsidR="00891012" w:rsidRPr="00891012" w:rsidTr="00891012">
        <w:tc>
          <w:tcPr>
            <w:tcW w:w="233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66 pitches or more</w:t>
            </w:r>
          </w:p>
        </w:tc>
        <w:tc>
          <w:tcPr>
            <w:tcW w:w="269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Three (3) calendar days of rest</w:t>
            </w:r>
          </w:p>
        </w:tc>
      </w:tr>
      <w:tr w:rsidR="00891012" w:rsidRPr="00891012" w:rsidTr="00891012">
        <w:tc>
          <w:tcPr>
            <w:tcW w:w="233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41-65</w:t>
            </w:r>
          </w:p>
        </w:tc>
        <w:tc>
          <w:tcPr>
            <w:tcW w:w="269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Two (2) calendar days of rest</w:t>
            </w:r>
          </w:p>
        </w:tc>
      </w:tr>
      <w:tr w:rsidR="00891012" w:rsidRPr="00891012" w:rsidTr="00891012">
        <w:tc>
          <w:tcPr>
            <w:tcW w:w="233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26-40</w:t>
            </w:r>
          </w:p>
        </w:tc>
        <w:tc>
          <w:tcPr>
            <w:tcW w:w="269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One (1) calendar days of rest</w:t>
            </w:r>
          </w:p>
        </w:tc>
      </w:tr>
      <w:tr w:rsidR="00891012" w:rsidRPr="00891012" w:rsidTr="00891012">
        <w:tc>
          <w:tcPr>
            <w:tcW w:w="233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1-25</w:t>
            </w:r>
          </w:p>
        </w:tc>
        <w:tc>
          <w:tcPr>
            <w:tcW w:w="269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No mandated rest</w:t>
            </w:r>
          </w:p>
        </w:tc>
      </w:tr>
    </w:tbl>
    <w:p w:rsidR="00891012" w:rsidRPr="00891012" w:rsidRDefault="00891012" w:rsidP="00891012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18"/>
          <w:szCs w:val="18"/>
          <w:lang w:bidi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72"/>
        <w:gridCol w:w="2358"/>
      </w:tblGrid>
      <w:tr w:rsidR="00891012" w:rsidRPr="00891012" w:rsidTr="00891012">
        <w:trPr>
          <w:cantSplit/>
        </w:trPr>
        <w:tc>
          <w:tcPr>
            <w:tcW w:w="458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b/>
                <w:sz w:val="18"/>
                <w:szCs w:val="18"/>
                <w:lang w:bidi="en-US"/>
              </w:rPr>
              <w:t>MIDDLE SCHOOL LEVEL RECOMMENDATION PITCHES THROWN IN ONE DAY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b/>
                <w:sz w:val="18"/>
                <w:szCs w:val="18"/>
                <w:lang w:bidi="en-US"/>
              </w:rPr>
              <w:t>REQUIRED REST</w:t>
            </w:r>
          </w:p>
        </w:tc>
      </w:tr>
      <w:tr w:rsidR="00891012" w:rsidRPr="00891012" w:rsidTr="00891012">
        <w:trPr>
          <w:cantSplit/>
        </w:trPr>
        <w:tc>
          <w:tcPr>
            <w:tcW w:w="458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Maximum Pitches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85</w:t>
            </w:r>
          </w:p>
        </w:tc>
      </w:tr>
      <w:tr w:rsidR="00891012" w:rsidRPr="00891012" w:rsidTr="00891012">
        <w:trPr>
          <w:cantSplit/>
        </w:trPr>
        <w:tc>
          <w:tcPr>
            <w:tcW w:w="4585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56 pitches or more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Three (3) calendar days of rest</w:t>
            </w:r>
          </w:p>
        </w:tc>
      </w:tr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36-55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Two (2) calendar days of rest</w:t>
            </w:r>
          </w:p>
        </w:tc>
      </w:tr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20-35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One (1) calendar days of rest</w:t>
            </w:r>
          </w:p>
        </w:tc>
      </w:tr>
      <w:tr w:rsidR="00891012" w:rsidRPr="00891012" w:rsidTr="009D4723">
        <w:tc>
          <w:tcPr>
            <w:tcW w:w="4585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1-19</w:t>
            </w:r>
          </w:p>
        </w:tc>
        <w:tc>
          <w:tcPr>
            <w:tcW w:w="5629" w:type="dxa"/>
          </w:tcPr>
          <w:p w:rsidR="00891012" w:rsidRPr="00891012" w:rsidRDefault="00891012" w:rsidP="008910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bidi="en-US"/>
              </w:rPr>
            </w:pPr>
            <w:r w:rsidRPr="00891012">
              <w:rPr>
                <w:rFonts w:cs="Arial"/>
                <w:sz w:val="18"/>
                <w:szCs w:val="18"/>
                <w:lang w:bidi="en-US"/>
              </w:rPr>
              <w:t>No mandated rest</w:t>
            </w:r>
          </w:p>
        </w:tc>
      </w:tr>
    </w:tbl>
    <w:p w:rsidR="00891012" w:rsidRPr="00891012" w:rsidRDefault="00891012" w:rsidP="00891012">
      <w:pPr>
        <w:overflowPunct/>
        <w:autoSpaceDE/>
        <w:autoSpaceDN/>
        <w:adjustRightInd/>
        <w:textAlignment w:val="auto"/>
        <w:rPr>
          <w:rFonts w:eastAsia="Calibri" w:cs="Arial"/>
          <w:sz w:val="18"/>
          <w:szCs w:val="18"/>
          <w:lang w:bidi="en-US"/>
        </w:rPr>
      </w:pPr>
    </w:p>
    <w:p w:rsidR="003767B7" w:rsidRDefault="003767B7" w:rsidP="006943D1">
      <w:pPr>
        <w:rPr>
          <w:rFonts w:cs="Arial"/>
          <w:sz w:val="16"/>
          <w:szCs w:val="16"/>
        </w:rPr>
      </w:pPr>
    </w:p>
    <w:p w:rsidR="003767B7" w:rsidRPr="003767B7" w:rsidRDefault="003767B7" w:rsidP="003767B7">
      <w:pPr>
        <w:pStyle w:val="BodyText1"/>
        <w:ind w:left="0" w:firstLine="0"/>
        <w:jc w:val="both"/>
        <w:rPr>
          <w:rFonts w:ascii="Arial" w:hAnsi="Arial" w:cs="Arial"/>
          <w:color w:val="auto"/>
          <w:sz w:val="16"/>
          <w:szCs w:val="16"/>
        </w:rPr>
      </w:pPr>
      <w:r w:rsidRPr="003767B7">
        <w:rPr>
          <w:rFonts w:ascii="Arial" w:hAnsi="Arial" w:cs="Arial"/>
          <w:color w:val="auto"/>
          <w:sz w:val="16"/>
          <w:szCs w:val="16"/>
        </w:rPr>
        <w:t>By signing below, the individuals certify that the information on this form is complete and accurate.</w:t>
      </w:r>
    </w:p>
    <w:p w:rsidR="003767B7" w:rsidRPr="003767B7" w:rsidRDefault="003767B7" w:rsidP="003767B7">
      <w:pPr>
        <w:pStyle w:val="BodyText1"/>
        <w:spacing w:line="80" w:lineRule="exact"/>
        <w:rPr>
          <w:rFonts w:ascii="Arial" w:hAnsi="Arial" w:cs="Arial"/>
          <w:color w:val="auto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38"/>
        <w:gridCol w:w="611"/>
        <w:gridCol w:w="2591"/>
      </w:tblGrid>
      <w:tr w:rsidR="003632D5" w:rsidRPr="003767B7" w:rsidTr="003632D5">
        <w:tc>
          <w:tcPr>
            <w:tcW w:w="1900" w:type="dxa"/>
            <w:tcBorders>
              <w:bottom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38" w:type="dxa"/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632D5" w:rsidRPr="003767B7" w:rsidTr="003632D5">
        <w:tc>
          <w:tcPr>
            <w:tcW w:w="1900" w:type="dxa"/>
            <w:tcBorders>
              <w:top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767B7">
              <w:rPr>
                <w:rFonts w:ascii="Arial" w:hAnsi="Arial" w:cs="Arial"/>
                <w:color w:val="auto"/>
                <w:sz w:val="16"/>
                <w:szCs w:val="16"/>
              </w:rPr>
              <w:t>(Coach Signature)</w:t>
            </w:r>
          </w:p>
        </w:tc>
        <w:tc>
          <w:tcPr>
            <w:tcW w:w="638" w:type="dxa"/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767B7">
              <w:rPr>
                <w:rFonts w:ascii="Arial" w:hAnsi="Arial" w:cs="Arial"/>
                <w:color w:val="auto"/>
                <w:sz w:val="16"/>
                <w:szCs w:val="16"/>
              </w:rPr>
              <w:t>Position (Coach)</w:t>
            </w:r>
          </w:p>
        </w:tc>
      </w:tr>
    </w:tbl>
    <w:p w:rsidR="003632D5" w:rsidRPr="003767B7" w:rsidRDefault="003632D5" w:rsidP="003632D5">
      <w:pPr>
        <w:pStyle w:val="BodyText1"/>
        <w:spacing w:line="80" w:lineRule="exact"/>
        <w:rPr>
          <w:rFonts w:ascii="Arial" w:hAnsi="Arial" w:cs="Arial"/>
          <w:color w:val="auto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48"/>
        <w:gridCol w:w="609"/>
        <w:gridCol w:w="2583"/>
      </w:tblGrid>
      <w:tr w:rsidR="003632D5" w:rsidRPr="003767B7" w:rsidTr="00093874">
        <w:tc>
          <w:tcPr>
            <w:tcW w:w="1900" w:type="dxa"/>
            <w:tcBorders>
              <w:bottom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38" w:type="dxa"/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632D5" w:rsidRPr="003767B7" w:rsidTr="00093874">
        <w:tc>
          <w:tcPr>
            <w:tcW w:w="1900" w:type="dxa"/>
            <w:tcBorders>
              <w:top w:val="single" w:sz="4" w:space="0" w:color="auto"/>
            </w:tcBorders>
          </w:tcPr>
          <w:p w:rsidR="003632D5" w:rsidRPr="003767B7" w:rsidRDefault="003632D5" w:rsidP="003632D5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767B7">
              <w:rPr>
                <w:rFonts w:ascii="Arial" w:hAnsi="Arial" w:cs="Arial"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Principal/AD </w:t>
            </w:r>
            <w:r w:rsidRPr="003767B7">
              <w:rPr>
                <w:rFonts w:ascii="Arial" w:hAnsi="Arial" w:cs="Arial"/>
                <w:color w:val="auto"/>
                <w:sz w:val="16"/>
                <w:szCs w:val="16"/>
              </w:rPr>
              <w:t>Signature)</w:t>
            </w:r>
          </w:p>
        </w:tc>
        <w:tc>
          <w:tcPr>
            <w:tcW w:w="638" w:type="dxa"/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Position</w:t>
            </w:r>
          </w:p>
        </w:tc>
      </w:tr>
    </w:tbl>
    <w:p w:rsidR="003632D5" w:rsidRPr="003767B7" w:rsidRDefault="003632D5" w:rsidP="003632D5">
      <w:pPr>
        <w:pStyle w:val="BodyText1"/>
        <w:spacing w:line="80" w:lineRule="exact"/>
        <w:rPr>
          <w:rFonts w:ascii="Arial" w:hAnsi="Arial" w:cs="Arial"/>
          <w:color w:val="auto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8"/>
        <w:gridCol w:w="614"/>
        <w:gridCol w:w="2598"/>
      </w:tblGrid>
      <w:tr w:rsidR="003632D5" w:rsidRPr="003767B7" w:rsidTr="00093874">
        <w:tc>
          <w:tcPr>
            <w:tcW w:w="1900" w:type="dxa"/>
            <w:tcBorders>
              <w:bottom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38" w:type="dxa"/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632D5" w:rsidRPr="003767B7" w:rsidTr="00093874">
        <w:tc>
          <w:tcPr>
            <w:tcW w:w="1900" w:type="dxa"/>
            <w:tcBorders>
              <w:top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</w:tc>
        <w:tc>
          <w:tcPr>
            <w:tcW w:w="638" w:type="dxa"/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3632D5" w:rsidRPr="003767B7" w:rsidRDefault="003632D5" w:rsidP="00093874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</w:tc>
      </w:tr>
    </w:tbl>
    <w:p w:rsidR="003767B7" w:rsidRPr="003767B7" w:rsidRDefault="00891012" w:rsidP="00891012">
      <w:pPr>
        <w:rPr>
          <w:sz w:val="16"/>
          <w:szCs w:val="16"/>
        </w:rPr>
        <w:sectPr w:rsidR="003767B7" w:rsidRPr="003767B7" w:rsidSect="003632D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  <w:r w:rsidRPr="003767B7">
        <w:rPr>
          <w:sz w:val="16"/>
          <w:szCs w:val="16"/>
        </w:rPr>
        <w:t xml:space="preserve"> </w:t>
      </w:r>
    </w:p>
    <w:p w:rsidR="003767B7" w:rsidRPr="003767B7" w:rsidRDefault="003767B7" w:rsidP="006943D1">
      <w:pPr>
        <w:spacing w:line="120" w:lineRule="exact"/>
        <w:rPr>
          <w:sz w:val="16"/>
          <w:szCs w:val="16"/>
        </w:rPr>
      </w:pPr>
    </w:p>
    <w:sectPr w:rsidR="003767B7" w:rsidRPr="003767B7" w:rsidSect="003632D5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4E" w:rsidRDefault="008C5023">
      <w:r>
        <w:separator/>
      </w:r>
    </w:p>
  </w:endnote>
  <w:endnote w:type="continuationSeparator" w:id="0">
    <w:p w:rsidR="0050344E" w:rsidRDefault="008C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4E" w:rsidRDefault="008C5023">
      <w:r>
        <w:separator/>
      </w:r>
    </w:p>
  </w:footnote>
  <w:footnote w:type="continuationSeparator" w:id="0">
    <w:p w:rsidR="0050344E" w:rsidRDefault="008C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558"/>
      <w:gridCol w:w="8242"/>
    </w:tblGrid>
    <w:tr w:rsidR="00704E1C" w:rsidRPr="00704E1C" w:rsidTr="00093874">
      <w:trPr>
        <w:trHeight w:val="775"/>
        <w:jc w:val="center"/>
      </w:trPr>
      <w:tc>
        <w:tcPr>
          <w:tcW w:w="2268" w:type="dxa"/>
          <w:vAlign w:val="center"/>
        </w:tcPr>
        <w:p w:rsidR="00704E1C" w:rsidRPr="00704E1C" w:rsidRDefault="005B7660" w:rsidP="00704E1C">
          <w:pPr>
            <w:keepNext/>
            <w:pageBreakBefore/>
            <w:tabs>
              <w:tab w:val="left" w:pos="1872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outlineLvl w:val="4"/>
            <w:rPr>
              <w:rFonts w:ascii="Arial Narrow" w:hAnsi="Arial Narrow" w:cs="Arial"/>
              <w:b/>
              <w:bCs/>
              <w:sz w:val="44"/>
              <w:szCs w:val="22"/>
            </w:rPr>
          </w:pPr>
          <w:r w:rsidRPr="00704E1C">
            <w:rPr>
              <w:rFonts w:ascii="Arial Narrow" w:hAnsi="Arial Narrow" w:cs="Arial"/>
              <w:b/>
              <w:bCs/>
              <w:noProof/>
              <w:sz w:val="44"/>
              <w:szCs w:val="22"/>
            </w:rPr>
            <w:drawing>
              <wp:inline distT="0" distB="0" distL="0" distR="0" wp14:anchorId="42AEFF7A" wp14:editId="4E8BD532">
                <wp:extent cx="1304925" cy="542925"/>
                <wp:effectExtent l="19050" t="0" r="9525" b="0"/>
                <wp:docPr id="2" name="Picture 2" descr="F:\Clipart\KHSAA Logos\khsaa trademark logos\KHSAA-new-logo-notext-315-132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Clipart\KHSAA Logos\khsaa trademark logos\KHSAA-new-logo-notext-315-132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:rsidR="00704E1C" w:rsidRPr="00704E1C" w:rsidRDefault="005B7660" w:rsidP="00704E1C">
          <w:pPr>
            <w:jc w:val="center"/>
            <w:rPr>
              <w:rFonts w:ascii="Arial Narrow" w:hAnsi="Arial Narrow" w:cs="Arial"/>
              <w:b/>
              <w:bCs/>
              <w:sz w:val="44"/>
              <w:szCs w:val="22"/>
            </w:rPr>
          </w:pPr>
          <w:r w:rsidRPr="00704E1C">
            <w:rPr>
              <w:rFonts w:ascii="Arial Narrow" w:hAnsi="Arial Narrow" w:cs="Arial"/>
              <w:b/>
              <w:bCs/>
              <w:sz w:val="40"/>
              <w:szCs w:val="22"/>
            </w:rPr>
            <w:t>Kentucky High School Athletic Association</w:t>
          </w:r>
          <w:r w:rsidRPr="00704E1C">
            <w:rPr>
              <w:rFonts w:ascii="Arial Narrow" w:hAnsi="Arial Narrow" w:cs="Arial"/>
              <w:b/>
              <w:bCs/>
              <w:sz w:val="44"/>
              <w:szCs w:val="22"/>
            </w:rPr>
            <w:br/>
          </w:r>
          <w:r w:rsidRPr="00704E1C">
            <w:rPr>
              <w:rFonts w:ascii="Arial Narrow" w:hAnsi="Arial Narrow" w:cs="Arial"/>
              <w:bCs/>
              <w:sz w:val="18"/>
              <w:szCs w:val="22"/>
            </w:rPr>
            <w:t>2280 Executive Drive ° Lexington, KY  40505 º www.khsaa.org º (859)299-5472 (859)293-5999 (fax)</w:t>
          </w:r>
        </w:p>
      </w:tc>
    </w:tr>
  </w:tbl>
  <w:p w:rsidR="00704E1C" w:rsidRDefault="00500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1MTE1NzW0MDMzNjNX0lEKTi0uzszPAykwqgUADdaW/CwAAAA="/>
  </w:docVars>
  <w:rsids>
    <w:rsidRoot w:val="00AB5AC2"/>
    <w:rsid w:val="00275FE6"/>
    <w:rsid w:val="003632D5"/>
    <w:rsid w:val="003767B7"/>
    <w:rsid w:val="004841B1"/>
    <w:rsid w:val="00491AAC"/>
    <w:rsid w:val="004F26B5"/>
    <w:rsid w:val="00500F2F"/>
    <w:rsid w:val="0050344E"/>
    <w:rsid w:val="005B7660"/>
    <w:rsid w:val="006943D1"/>
    <w:rsid w:val="00891012"/>
    <w:rsid w:val="008C5023"/>
    <w:rsid w:val="009E3FA1"/>
    <w:rsid w:val="00A12BB7"/>
    <w:rsid w:val="00A82765"/>
    <w:rsid w:val="00AB5AC2"/>
    <w:rsid w:val="00C038B9"/>
    <w:rsid w:val="00CB0DDC"/>
    <w:rsid w:val="00E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E11D-4588-4705-8771-598D3055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Heading">
    <w:name w:val="Article Heading"/>
    <w:basedOn w:val="Normal"/>
    <w:pPr>
      <w:spacing w:line="210" w:lineRule="exact"/>
      <w:jc w:val="center"/>
    </w:pPr>
    <w:rPr>
      <w:b/>
      <w:sz w:val="19"/>
    </w:rPr>
  </w:style>
  <w:style w:type="paragraph" w:customStyle="1" w:styleId="ArticleTitle">
    <w:name w:val="Article Title"/>
    <w:basedOn w:val="ArticleHeading"/>
    <w:rPr>
      <w:b w:val="0"/>
    </w:rPr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ByLawHeading">
    <w:name w:val="ByLaw Heading"/>
    <w:basedOn w:val="ArticleHeading"/>
    <w:pPr>
      <w:jc w:val="left"/>
    </w:pPr>
  </w:style>
  <w:style w:type="paragraph" w:customStyle="1" w:styleId="FlushLeftIndent">
    <w:name w:val="Flush Left Indent"/>
    <w:basedOn w:val="Normal"/>
    <w:pPr>
      <w:spacing w:line="210" w:lineRule="exact"/>
      <w:ind w:left="240"/>
      <w:jc w:val="both"/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adeChart">
    <w:name w:val="Grade Chart"/>
    <w:basedOn w:val="Normal"/>
    <w:pPr>
      <w:pBdr>
        <w:left w:val="single" w:sz="12" w:space="2" w:color="auto"/>
        <w:right w:val="single" w:sz="12" w:space="2" w:color="auto"/>
      </w:pBdr>
      <w:shd w:val="pct20" w:color="auto" w:fill="auto"/>
      <w:tabs>
        <w:tab w:val="right" w:pos="720"/>
        <w:tab w:val="center" w:pos="1710"/>
        <w:tab w:val="center" w:pos="3132"/>
        <w:tab w:val="center" w:pos="4410"/>
        <w:tab w:val="center" w:pos="5490"/>
        <w:tab w:val="center" w:pos="6863"/>
      </w:tabs>
      <w:spacing w:line="210" w:lineRule="exact"/>
      <w:ind w:left="360" w:right="216" w:hanging="144"/>
    </w:pPr>
    <w:rPr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Fleft">
    <w:name w:val="Heading F left"/>
    <w:basedOn w:val="Normal"/>
    <w:pPr>
      <w:tabs>
        <w:tab w:val="left" w:pos="480"/>
        <w:tab w:val="left" w:pos="600"/>
      </w:tabs>
      <w:spacing w:line="210" w:lineRule="exact"/>
      <w:jc w:val="both"/>
    </w:pPr>
    <w:rPr>
      <w:b/>
      <w:color w:val="000000"/>
      <w:sz w:val="19"/>
    </w:rPr>
  </w:style>
  <w:style w:type="paragraph" w:customStyle="1" w:styleId="Indentsections">
    <w:name w:val="Indent sections"/>
    <w:basedOn w:val="Normal"/>
    <w:pPr>
      <w:spacing w:line="210" w:lineRule="exact"/>
      <w:ind w:left="72" w:firstLine="72"/>
      <w:jc w:val="both"/>
    </w:pPr>
    <w:rPr>
      <w:sz w:val="19"/>
    </w:rPr>
  </w:style>
  <w:style w:type="paragraph" w:customStyle="1" w:styleId="IndentSubLevelIII">
    <w:name w:val="Indent Sub Level III"/>
    <w:basedOn w:val="Normal"/>
    <w:pPr>
      <w:tabs>
        <w:tab w:val="left" w:pos="720"/>
      </w:tabs>
      <w:spacing w:line="210" w:lineRule="exact"/>
      <w:ind w:left="432" w:hanging="144"/>
      <w:jc w:val="both"/>
    </w:pPr>
    <w:rPr>
      <w:sz w:val="19"/>
    </w:rPr>
  </w:style>
  <w:style w:type="paragraph" w:customStyle="1" w:styleId="IndentSubLevelIV">
    <w:name w:val="Indent Sub Level IV"/>
    <w:basedOn w:val="IndentSubLevelIII"/>
    <w:pPr>
      <w:ind w:left="576"/>
    </w:pPr>
  </w:style>
  <w:style w:type="paragraph" w:customStyle="1" w:styleId="Indentsub-LevelII">
    <w:name w:val="Indent sub-Level II"/>
    <w:basedOn w:val="Normal"/>
    <w:pPr>
      <w:tabs>
        <w:tab w:val="left" w:pos="720"/>
      </w:tabs>
      <w:spacing w:line="210" w:lineRule="exact"/>
      <w:ind w:left="288"/>
      <w:jc w:val="both"/>
    </w:pPr>
    <w:rPr>
      <w:sz w:val="19"/>
    </w:rPr>
  </w:style>
  <w:style w:type="paragraph" w:customStyle="1" w:styleId="Indentsubsections">
    <w:name w:val="Indent subsections"/>
    <w:basedOn w:val="Indentsections"/>
    <w:pPr>
      <w:tabs>
        <w:tab w:val="left" w:pos="720"/>
      </w:tabs>
      <w:ind w:left="216" w:hanging="72"/>
    </w:pPr>
  </w:style>
  <w:style w:type="paragraph" w:customStyle="1" w:styleId="Leftindent12">
    <w:name w:val="Left indent 12"/>
    <w:basedOn w:val="Normal"/>
    <w:pPr>
      <w:spacing w:line="210" w:lineRule="exact"/>
      <w:ind w:left="245"/>
      <w:jc w:val="both"/>
    </w:pPr>
    <w:rPr>
      <w:sz w:val="19"/>
    </w:rPr>
  </w:style>
  <w:style w:type="paragraph" w:customStyle="1" w:styleId="Level1Indent">
    <w:name w:val="Level 1 Indent"/>
    <w:basedOn w:val="Normal"/>
    <w:pPr>
      <w:tabs>
        <w:tab w:val="left" w:pos="360"/>
      </w:tabs>
      <w:spacing w:line="210" w:lineRule="exact"/>
      <w:ind w:left="360" w:hanging="240"/>
      <w:jc w:val="both"/>
    </w:pPr>
    <w:rPr>
      <w:sz w:val="19"/>
    </w:rPr>
  </w:style>
  <w:style w:type="paragraph" w:customStyle="1" w:styleId="NewSectionofBook">
    <w:name w:val="New Section of Book"/>
    <w:basedOn w:val="Normal"/>
    <w:pPr>
      <w:spacing w:line="260" w:lineRule="exact"/>
      <w:jc w:val="center"/>
    </w:pPr>
    <w:rPr>
      <w:b/>
      <w:sz w:val="16"/>
    </w:rPr>
  </w:style>
  <w:style w:type="paragraph" w:customStyle="1" w:styleId="Norm">
    <w:name w:val="Norm"/>
    <w:aliases w:val="Flush Left"/>
    <w:basedOn w:val="Normal"/>
    <w:pPr>
      <w:spacing w:line="210" w:lineRule="exact"/>
    </w:pPr>
    <w:rPr>
      <w:sz w:val="19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spacing w:line="210" w:lineRule="exact"/>
      <w:ind w:firstLine="288"/>
      <w:jc w:val="both"/>
      <w:textAlignment w:val="baseline"/>
    </w:pPr>
    <w:rPr>
      <w:rFonts w:ascii="Arial" w:hAnsi="Arial"/>
      <w:color w:val="000000"/>
      <w:sz w:val="19"/>
    </w:rPr>
  </w:style>
  <w:style w:type="character" w:styleId="PageNumber">
    <w:name w:val="page number"/>
    <w:basedOn w:val="DefaultParagraphFont"/>
  </w:style>
  <w:style w:type="paragraph" w:customStyle="1" w:styleId="Question2">
    <w:name w:val="Question 2"/>
    <w:basedOn w:val="Normal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center" w:pos="2340"/>
        <w:tab w:val="center" w:pos="3870"/>
        <w:tab w:val="center" w:pos="5400"/>
        <w:tab w:val="center" w:pos="6840"/>
        <w:tab w:val="center" w:pos="8280"/>
      </w:tabs>
      <w:spacing w:line="210" w:lineRule="exact"/>
      <w:ind w:left="360" w:right="216" w:hanging="144"/>
      <w:jc w:val="both"/>
    </w:pPr>
    <w:rPr>
      <w:i/>
      <w:sz w:val="19"/>
    </w:rPr>
  </w:style>
  <w:style w:type="paragraph" w:customStyle="1" w:styleId="Question3">
    <w:name w:val="Question 3"/>
    <w:basedOn w:val="Normal"/>
    <w:pPr>
      <w:pBdr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left" w:pos="360"/>
      </w:tabs>
      <w:spacing w:line="210" w:lineRule="exact"/>
      <w:ind w:left="360" w:right="216" w:hanging="144"/>
      <w:jc w:val="both"/>
    </w:pPr>
    <w:rPr>
      <w:i/>
      <w:sz w:val="16"/>
    </w:rPr>
  </w:style>
  <w:style w:type="paragraph" w:customStyle="1" w:styleId="Question4">
    <w:name w:val="Question 4"/>
    <w:basedOn w:val="Question3"/>
  </w:style>
  <w:style w:type="paragraph" w:customStyle="1" w:styleId="Questionsandanswers">
    <w:name w:val="Questions and answers"/>
    <w:basedOn w:val="Normalparagraph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left" w:pos="360"/>
      </w:tabs>
      <w:ind w:left="360" w:right="216" w:hanging="144"/>
    </w:pPr>
    <w:rPr>
      <w:i/>
      <w:color w:val="auto"/>
    </w:rPr>
  </w:style>
  <w:style w:type="paragraph" w:customStyle="1" w:styleId="SectionHeading">
    <w:name w:val="Section Heading"/>
    <w:basedOn w:val="ArticleHeading"/>
    <w:pPr>
      <w:jc w:val="left"/>
    </w:pPr>
  </w:style>
  <w:style w:type="paragraph" w:customStyle="1" w:styleId="SectionHeadingFleft">
    <w:name w:val="Section Heading F left"/>
    <w:basedOn w:val="Normalparagraph"/>
    <w:pPr>
      <w:tabs>
        <w:tab w:val="left" w:pos="480"/>
        <w:tab w:val="left" w:pos="600"/>
      </w:tabs>
      <w:ind w:left="36" w:firstLine="0"/>
      <w:jc w:val="left"/>
    </w:pPr>
    <w:rPr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color w:val="auto"/>
      <w:sz w:val="24"/>
    </w:rPr>
  </w:style>
  <w:style w:type="paragraph" w:customStyle="1" w:styleId="SubsectionHeading">
    <w:name w:val="Subsection Heading"/>
    <w:basedOn w:val="Normalparagraph"/>
    <w:pPr>
      <w:ind w:left="144" w:firstLine="0"/>
      <w:jc w:val="left"/>
    </w:pPr>
    <w:rPr>
      <w:color w:val="auto"/>
    </w:rPr>
  </w:style>
  <w:style w:type="paragraph" w:customStyle="1" w:styleId="SubsectionIndent">
    <w:name w:val="Subsection Indent"/>
    <w:basedOn w:val="Normal"/>
    <w:pPr>
      <w:ind w:left="576" w:hanging="144"/>
      <w:jc w:val="both"/>
    </w:pPr>
    <w:rPr>
      <w:sz w:val="20"/>
    </w:rPr>
  </w:style>
  <w:style w:type="paragraph" w:customStyle="1" w:styleId="Subsections">
    <w:name w:val="Subsections"/>
    <w:basedOn w:val="Indentsections"/>
    <w:pPr>
      <w:ind w:left="288" w:hanging="72"/>
    </w:pPr>
  </w:style>
  <w:style w:type="paragraph" w:styleId="TOC1">
    <w:name w:val="toc 1"/>
    <w:basedOn w:val="Normal"/>
    <w:next w:val="Normal"/>
    <w:semiHidden/>
    <w:pPr>
      <w:tabs>
        <w:tab w:val="right" w:pos="9000"/>
      </w:tabs>
      <w:spacing w:before="240" w:after="120"/>
    </w:pPr>
    <w:rPr>
      <w:rFonts w:ascii="Times New Roman" w:hAnsi="Times New Roman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pos="9000"/>
      </w:tabs>
      <w:spacing w:before="120"/>
      <w:ind w:left="220"/>
    </w:pPr>
    <w:rPr>
      <w:rFonts w:ascii="Times New Roman" w:hAnsi="Times New Roman"/>
      <w:i/>
      <w:sz w:val="20"/>
    </w:rPr>
  </w:style>
  <w:style w:type="paragraph" w:styleId="TOC3">
    <w:name w:val="toc 3"/>
    <w:basedOn w:val="Normal"/>
    <w:next w:val="Normal"/>
    <w:semiHidden/>
    <w:pPr>
      <w:tabs>
        <w:tab w:val="right" w:pos="9000"/>
      </w:tabs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pPr>
      <w:tabs>
        <w:tab w:val="right" w:pos="9000"/>
      </w:tabs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pPr>
      <w:tabs>
        <w:tab w:val="right" w:pos="9000"/>
      </w:tabs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pPr>
      <w:tabs>
        <w:tab w:val="right" w:pos="9000"/>
      </w:tabs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pPr>
      <w:tabs>
        <w:tab w:val="right" w:pos="9000"/>
      </w:tabs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pPr>
      <w:tabs>
        <w:tab w:val="right" w:pos="9000"/>
      </w:tabs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pPr>
      <w:tabs>
        <w:tab w:val="right" w:pos="9000"/>
      </w:tabs>
      <w:ind w:left="1760"/>
    </w:pPr>
    <w:rPr>
      <w:rFonts w:ascii="Times New Roman" w:hAnsi="Times New Roman"/>
      <w:sz w:val="20"/>
    </w:rPr>
  </w:style>
  <w:style w:type="paragraph" w:customStyle="1" w:styleId="UndentLevel2">
    <w:name w:val="Undent Level 2"/>
    <w:basedOn w:val="Normalparagraph"/>
    <w:pPr>
      <w:tabs>
        <w:tab w:val="left" w:pos="480"/>
        <w:tab w:val="left" w:pos="600"/>
      </w:tabs>
      <w:ind w:left="480" w:hanging="120"/>
      <w:jc w:val="left"/>
    </w:pPr>
    <w:rPr>
      <w:color w:val="auto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7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3767B7"/>
    <w:pPr>
      <w:tabs>
        <w:tab w:val="left" w:pos="432"/>
        <w:tab w:val="left" w:pos="855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000000"/>
      <w:sz w:val="22"/>
    </w:rPr>
  </w:style>
  <w:style w:type="table" w:customStyle="1" w:styleId="TableGrid1">
    <w:name w:val="Table Grid1"/>
    <w:basedOn w:val="TableNormal"/>
    <w:next w:val="TableGrid"/>
    <w:uiPriority w:val="59"/>
    <w:rsid w:val="008910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BA102</vt:lpstr>
    </vt:vector>
  </TitlesOfParts>
  <Company>KHSAA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BA102</dc:title>
  <dc:subject/>
  <dc:creator>KHSAA</dc:creator>
  <cp:keywords/>
  <cp:lastModifiedBy>Julian Tackett</cp:lastModifiedBy>
  <cp:revision>2</cp:revision>
  <cp:lastPrinted>2016-01-29T13:19:00Z</cp:lastPrinted>
  <dcterms:created xsi:type="dcterms:W3CDTF">2016-09-13T12:58:00Z</dcterms:created>
  <dcterms:modified xsi:type="dcterms:W3CDTF">2016-09-13T12:58:00Z</dcterms:modified>
</cp:coreProperties>
</file>